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EB" w:rsidRPr="00B94BB3" w:rsidRDefault="00754BEB" w:rsidP="00754BEB">
      <w:pPr>
        <w:autoSpaceDE w:val="0"/>
        <w:autoSpaceDN w:val="0"/>
        <w:adjustRightInd w:val="0"/>
        <w:spacing w:before="120" w:line="360" w:lineRule="auto"/>
        <w:jc w:val="center"/>
        <w:rPr>
          <w:b/>
          <w:bCs/>
          <w:color w:val="000000"/>
        </w:rPr>
      </w:pPr>
      <w:r w:rsidRPr="00B94BB3">
        <w:rPr>
          <w:b/>
          <w:bCs/>
          <w:color w:val="000000"/>
        </w:rPr>
        <w:t>PREPORUKE POSJEDNICIMA KOZA</w:t>
      </w:r>
      <w:r>
        <w:rPr>
          <w:b/>
          <w:bCs/>
          <w:color w:val="000000"/>
        </w:rPr>
        <w:t xml:space="preserve"> </w:t>
      </w:r>
      <w:r w:rsidRPr="00B94BB3">
        <w:rPr>
          <w:b/>
          <w:bCs/>
          <w:color w:val="000000"/>
        </w:rPr>
        <w:t>ZA  SPRJEČAVANJE UNOSA BOLESTI U STADO TE MJERE ZA KONTROLU</w:t>
      </w:r>
      <w:r>
        <w:rPr>
          <w:b/>
          <w:bCs/>
          <w:color w:val="000000"/>
        </w:rPr>
        <w:t xml:space="preserve"> </w:t>
      </w:r>
      <w:proofErr w:type="spellStart"/>
      <w:r w:rsidRPr="00B94BB3">
        <w:rPr>
          <w:b/>
          <w:bCs/>
          <w:color w:val="000000"/>
        </w:rPr>
        <w:t>ARTERITISA</w:t>
      </w:r>
      <w:proofErr w:type="spellEnd"/>
      <w:r w:rsidRPr="00B94BB3">
        <w:rPr>
          <w:b/>
          <w:bCs/>
          <w:color w:val="000000"/>
        </w:rPr>
        <w:t xml:space="preserve"> I ENCEFALITISA KOZA</w:t>
      </w:r>
    </w:p>
    <w:p w:rsidR="00754BEB" w:rsidRPr="00B94BB3" w:rsidRDefault="00754BEB" w:rsidP="00754BEB">
      <w:pPr>
        <w:autoSpaceDE w:val="0"/>
        <w:autoSpaceDN w:val="0"/>
        <w:adjustRightInd w:val="0"/>
        <w:spacing w:before="120" w:line="360" w:lineRule="auto"/>
        <w:rPr>
          <w:b/>
          <w:bCs/>
          <w:color w:val="993300"/>
        </w:rPr>
      </w:pPr>
      <w:r w:rsidRPr="00B94BB3">
        <w:rPr>
          <w:b/>
          <w:bCs/>
          <w:color w:val="993300"/>
        </w:rPr>
        <w:t>Prijava bolesti</w:t>
      </w:r>
      <w:bookmarkStart w:id="0" w:name="_GoBack"/>
      <w:bookmarkEnd w:id="0"/>
    </w:p>
    <w:p w:rsidR="00754BEB" w:rsidRPr="00B94BB3" w:rsidRDefault="00754BEB" w:rsidP="00754BEB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color w:val="000000"/>
        </w:rPr>
      </w:pPr>
      <w:r w:rsidRPr="00B94BB3">
        <w:rPr>
          <w:bCs/>
          <w:color w:val="000000"/>
        </w:rPr>
        <w:t xml:space="preserve">Kako bi se pravovremeno poduzele mjere za sprječavanje širenja bolesti u stadu te mjere kontrole bolesti, a time spriječilo nastajanje/smanjilo ekonomske štete u proizvodnji na najmanju moguću mjeru, </w:t>
      </w:r>
      <w:r w:rsidRPr="00B94BB3">
        <w:rPr>
          <w:b/>
          <w:bCs/>
          <w:color w:val="993300"/>
          <w:u w:val="single"/>
        </w:rPr>
        <w:t>posjednik životinje dužan je, odmah i bez odgađanja, prijaviti veterinaru pojavu bolesti ili znakova na temelju kojih je posumnjao da je životinja oboljela ili uginula od zarazne ili nametničke bolesti!</w:t>
      </w:r>
    </w:p>
    <w:p w:rsidR="00754BEB" w:rsidRPr="00B94BB3" w:rsidRDefault="00754BEB" w:rsidP="00754BEB">
      <w:pPr>
        <w:autoSpaceDE w:val="0"/>
        <w:autoSpaceDN w:val="0"/>
        <w:adjustRightInd w:val="0"/>
        <w:spacing w:before="120" w:line="360" w:lineRule="auto"/>
        <w:rPr>
          <w:bCs/>
          <w:color w:val="000000"/>
        </w:rPr>
      </w:pPr>
    </w:p>
    <w:p w:rsidR="00754BEB" w:rsidRPr="00754BEB" w:rsidRDefault="00754BEB" w:rsidP="00754BEB">
      <w:pPr>
        <w:autoSpaceDE w:val="0"/>
        <w:autoSpaceDN w:val="0"/>
        <w:adjustRightInd w:val="0"/>
        <w:spacing w:line="360" w:lineRule="auto"/>
        <w:rPr>
          <w:b/>
          <w:bCs/>
          <w:color w:val="993300"/>
        </w:rPr>
      </w:pPr>
      <w:r>
        <w:rPr>
          <w:b/>
          <w:bCs/>
          <w:color w:val="993300"/>
        </w:rPr>
        <w:t xml:space="preserve">Liječenje </w:t>
      </w:r>
    </w:p>
    <w:p w:rsidR="00754BEB" w:rsidRPr="00B94BB3" w:rsidRDefault="00754BEB" w:rsidP="00754BEB">
      <w:pPr>
        <w:autoSpaceDE w:val="0"/>
        <w:autoSpaceDN w:val="0"/>
        <w:adjustRightInd w:val="0"/>
        <w:spacing w:line="360" w:lineRule="auto"/>
        <w:jc w:val="both"/>
      </w:pPr>
      <w:proofErr w:type="spellStart"/>
      <w:r w:rsidRPr="00B94BB3">
        <w:t>AEK</w:t>
      </w:r>
      <w:proofErr w:type="spellEnd"/>
      <w:r w:rsidRPr="00B94BB3">
        <w:t xml:space="preserve"> se ne može liječiti, no može se životinjama davati potporna terapija kako bi se spriječilo razvoj sekundarnih infekcija.</w:t>
      </w:r>
    </w:p>
    <w:p w:rsidR="00754BEB" w:rsidRPr="00B94BB3" w:rsidRDefault="00754BEB" w:rsidP="00754BEB">
      <w:pPr>
        <w:autoSpaceDE w:val="0"/>
        <w:autoSpaceDN w:val="0"/>
        <w:adjustRightInd w:val="0"/>
        <w:spacing w:line="360" w:lineRule="auto"/>
        <w:jc w:val="both"/>
      </w:pPr>
    </w:p>
    <w:p w:rsidR="00754BEB" w:rsidRPr="00B94BB3" w:rsidRDefault="00754BEB" w:rsidP="00754BEB">
      <w:pPr>
        <w:autoSpaceDE w:val="0"/>
        <w:autoSpaceDN w:val="0"/>
        <w:adjustRightInd w:val="0"/>
        <w:spacing w:before="120" w:line="360" w:lineRule="auto"/>
        <w:rPr>
          <w:b/>
          <w:bCs/>
          <w:color w:val="993300"/>
        </w:rPr>
      </w:pPr>
      <w:r w:rsidRPr="00B94BB3">
        <w:rPr>
          <w:b/>
          <w:bCs/>
          <w:color w:val="993300"/>
        </w:rPr>
        <w:t xml:space="preserve">Preporučene mjere za sprječavanje unosa bolesti u stado te mjere za kontrolu </w:t>
      </w:r>
      <w:proofErr w:type="spellStart"/>
      <w:r w:rsidRPr="00B94BB3">
        <w:rPr>
          <w:b/>
          <w:bCs/>
          <w:color w:val="993300"/>
        </w:rPr>
        <w:t>AEK</w:t>
      </w:r>
      <w:proofErr w:type="spellEnd"/>
      <w:r w:rsidRPr="00B94BB3">
        <w:rPr>
          <w:b/>
          <w:bCs/>
          <w:color w:val="993300"/>
        </w:rPr>
        <w:t xml:space="preserve"> </w:t>
      </w:r>
    </w:p>
    <w:p w:rsidR="00754BEB" w:rsidRPr="00B94BB3" w:rsidRDefault="00754BEB" w:rsidP="00754BEB">
      <w:pPr>
        <w:autoSpaceDE w:val="0"/>
        <w:autoSpaceDN w:val="0"/>
        <w:adjustRightInd w:val="0"/>
        <w:spacing w:before="120" w:line="360" w:lineRule="auto"/>
        <w:jc w:val="both"/>
        <w:rPr>
          <w:bCs/>
          <w:color w:val="000000"/>
        </w:rPr>
      </w:pPr>
      <w:r w:rsidRPr="00B94BB3">
        <w:rPr>
          <w:bCs/>
          <w:color w:val="000000"/>
        </w:rPr>
        <w:t xml:space="preserve">Pravilno upravljanje stadom ima značajnu ulogu u sprječavanju unosa bolesti u stado te smanjenju </w:t>
      </w:r>
      <w:proofErr w:type="spellStart"/>
      <w:r w:rsidRPr="00B94BB3">
        <w:rPr>
          <w:bCs/>
          <w:color w:val="000000"/>
        </w:rPr>
        <w:t>prevalencije</w:t>
      </w:r>
      <w:proofErr w:type="spellEnd"/>
      <w:r w:rsidRPr="00B94BB3">
        <w:rPr>
          <w:bCs/>
          <w:color w:val="000000"/>
        </w:rPr>
        <w:t xml:space="preserve"> </w:t>
      </w:r>
      <w:proofErr w:type="spellStart"/>
      <w:r w:rsidRPr="00B94BB3">
        <w:rPr>
          <w:bCs/>
          <w:color w:val="000000"/>
        </w:rPr>
        <w:t>AEK</w:t>
      </w:r>
      <w:proofErr w:type="spellEnd"/>
      <w:r w:rsidRPr="00B94BB3">
        <w:rPr>
          <w:bCs/>
          <w:color w:val="000000"/>
        </w:rPr>
        <w:t>.</w:t>
      </w:r>
    </w:p>
    <w:p w:rsidR="00754BEB" w:rsidRPr="00B94BB3" w:rsidRDefault="00754BEB" w:rsidP="00754BEB">
      <w:pPr>
        <w:autoSpaceDE w:val="0"/>
        <w:autoSpaceDN w:val="0"/>
        <w:adjustRightInd w:val="0"/>
        <w:spacing w:before="120" w:line="360" w:lineRule="auto"/>
        <w:ind w:left="240" w:hanging="240"/>
        <w:jc w:val="both"/>
        <w:rPr>
          <w:bCs/>
          <w:color w:val="000000"/>
        </w:rPr>
      </w:pPr>
      <w:r w:rsidRPr="00B94BB3">
        <w:rPr>
          <w:bCs/>
          <w:color w:val="000000"/>
        </w:rPr>
        <w:t xml:space="preserve">1. Bolest se u stado najčešće unosi kupljenim životinjama. Stoga se preporuča da sve životinje prije uvođenja u stado, budu serološki pretražene na </w:t>
      </w:r>
      <w:proofErr w:type="spellStart"/>
      <w:r w:rsidRPr="00B94BB3">
        <w:rPr>
          <w:bCs/>
          <w:color w:val="000000"/>
        </w:rPr>
        <w:t>AEK</w:t>
      </w:r>
      <w:proofErr w:type="spellEnd"/>
      <w:r w:rsidRPr="00B94BB3">
        <w:rPr>
          <w:bCs/>
          <w:color w:val="000000"/>
        </w:rPr>
        <w:t xml:space="preserve"> s negativnim rezultatom.                                                                             </w:t>
      </w:r>
    </w:p>
    <w:p w:rsidR="00754BEB" w:rsidRPr="00B94BB3" w:rsidRDefault="00754BEB" w:rsidP="00754BEB">
      <w:pPr>
        <w:autoSpaceDE w:val="0"/>
        <w:autoSpaceDN w:val="0"/>
        <w:adjustRightInd w:val="0"/>
        <w:spacing w:before="120" w:line="360" w:lineRule="auto"/>
        <w:ind w:left="360" w:hanging="360"/>
        <w:jc w:val="both"/>
      </w:pPr>
      <w:r w:rsidRPr="00B94BB3">
        <w:rPr>
          <w:bCs/>
          <w:color w:val="000000"/>
        </w:rPr>
        <w:t>2. Potrebno je izbjegavati zajedničke pašnjake, a posebno ukoliko je poznato da na istom borave životinje podrijetlom iz stada u kojima je bolest bila potvrđena.</w:t>
      </w:r>
      <w:r w:rsidRPr="00B94BB3">
        <w:t xml:space="preserve"> </w:t>
      </w:r>
    </w:p>
    <w:p w:rsidR="00754BEB" w:rsidRPr="00B94BB3" w:rsidRDefault="00754BEB" w:rsidP="00754BEB">
      <w:pPr>
        <w:autoSpaceDE w:val="0"/>
        <w:autoSpaceDN w:val="0"/>
        <w:adjustRightInd w:val="0"/>
        <w:spacing w:before="120" w:line="360" w:lineRule="auto"/>
        <w:ind w:left="240" w:hanging="240"/>
        <w:jc w:val="both"/>
        <w:rPr>
          <w:color w:val="000000"/>
        </w:rPr>
      </w:pPr>
      <w:r w:rsidRPr="00B94BB3">
        <w:t xml:space="preserve">3. </w:t>
      </w:r>
      <w:r w:rsidRPr="00B94BB3">
        <w:rPr>
          <w:color w:val="000000"/>
        </w:rPr>
        <w:t xml:space="preserve">Kako bi se unos bolesti sveo na najmanju moguću mjeru te spriječilo širenje bolesti unutar stada, potrebno je provoditi osnovne </w:t>
      </w:r>
      <w:proofErr w:type="spellStart"/>
      <w:r w:rsidRPr="00B94BB3">
        <w:rPr>
          <w:color w:val="000000"/>
        </w:rPr>
        <w:t>biosigurnosne</w:t>
      </w:r>
      <w:proofErr w:type="spellEnd"/>
      <w:r w:rsidRPr="00B94BB3">
        <w:rPr>
          <w:color w:val="000000"/>
        </w:rPr>
        <w:t xml:space="preserve"> mjere u stadu. Zajednička oprema mora se prije korištenja na životinjama obvezno očistiti i dezinficirati (npr. kliješta za tetovažu).</w:t>
      </w:r>
    </w:p>
    <w:p w:rsidR="00754BEB" w:rsidRPr="00B94BB3" w:rsidRDefault="00754BEB" w:rsidP="00754BEB">
      <w:pPr>
        <w:autoSpaceDE w:val="0"/>
        <w:autoSpaceDN w:val="0"/>
        <w:adjustRightInd w:val="0"/>
        <w:spacing w:before="120" w:line="360" w:lineRule="auto"/>
        <w:ind w:left="240" w:hanging="240"/>
        <w:jc w:val="both"/>
        <w:rPr>
          <w:color w:val="000000"/>
        </w:rPr>
      </w:pPr>
      <w:r w:rsidRPr="00B94BB3">
        <w:rPr>
          <w:color w:val="000000"/>
        </w:rPr>
        <w:t xml:space="preserve">4. U slučaju da je serološki pozitivno </w:t>
      </w:r>
      <w:proofErr w:type="spellStart"/>
      <w:r w:rsidRPr="00B94BB3">
        <w:rPr>
          <w:color w:val="000000"/>
        </w:rPr>
        <w:t>25</w:t>
      </w:r>
      <w:proofErr w:type="spellEnd"/>
      <w:r w:rsidRPr="00B94BB3">
        <w:rPr>
          <w:color w:val="000000"/>
        </w:rPr>
        <w:t xml:space="preserve">% stada preporuka je da se navedene životinje ne pripuštaju nego izluče iz uzgoja kao i njihov </w:t>
      </w:r>
      <w:proofErr w:type="spellStart"/>
      <w:r w:rsidRPr="00B94BB3">
        <w:rPr>
          <w:color w:val="000000"/>
        </w:rPr>
        <w:t>podmladak</w:t>
      </w:r>
      <w:proofErr w:type="spellEnd"/>
      <w:r w:rsidRPr="00B94BB3">
        <w:rPr>
          <w:color w:val="000000"/>
        </w:rPr>
        <w:t>, a u uzgoj uključe jarice koje potječu od zdravih (serološki negativnih) majki.</w:t>
      </w:r>
    </w:p>
    <w:p w:rsidR="00754BEB" w:rsidRPr="00B94BB3" w:rsidRDefault="00754BEB" w:rsidP="00754BEB">
      <w:pPr>
        <w:autoSpaceDE w:val="0"/>
        <w:autoSpaceDN w:val="0"/>
        <w:adjustRightInd w:val="0"/>
        <w:spacing w:before="120" w:line="360" w:lineRule="auto"/>
        <w:ind w:left="240" w:hanging="240"/>
        <w:jc w:val="both"/>
        <w:rPr>
          <w:color w:val="000000"/>
        </w:rPr>
      </w:pPr>
      <w:r w:rsidRPr="00B94BB3">
        <w:t>5.</w:t>
      </w:r>
      <w:r w:rsidRPr="00B94BB3">
        <w:rPr>
          <w:color w:val="000000"/>
        </w:rPr>
        <w:t xml:space="preserve"> U slučaju da je inficirano preko </w:t>
      </w:r>
      <w:proofErr w:type="spellStart"/>
      <w:r w:rsidRPr="00B94BB3">
        <w:rPr>
          <w:color w:val="000000"/>
        </w:rPr>
        <w:t>25</w:t>
      </w:r>
      <w:proofErr w:type="spellEnd"/>
      <w:r w:rsidRPr="00B94BB3">
        <w:rPr>
          <w:color w:val="000000"/>
        </w:rPr>
        <w:t xml:space="preserve">% stada jarad je potrebno odmah po porodu odvoji od zaraženih majki, onemogućiti dodir jaradi sa majčinim sekretima te hraniti </w:t>
      </w:r>
      <w:proofErr w:type="spellStart"/>
      <w:r w:rsidRPr="00B94BB3">
        <w:rPr>
          <w:color w:val="000000"/>
        </w:rPr>
        <w:t>kolostrumom</w:t>
      </w:r>
      <w:proofErr w:type="spellEnd"/>
      <w:r w:rsidRPr="00B94BB3">
        <w:rPr>
          <w:color w:val="000000"/>
        </w:rPr>
        <w:t xml:space="preserve"> serološki negativnih majki. </w:t>
      </w:r>
    </w:p>
    <w:p w:rsidR="00754BEB" w:rsidRPr="00B94BB3" w:rsidRDefault="00754BEB" w:rsidP="00754BEB">
      <w:pPr>
        <w:autoSpaceDE w:val="0"/>
        <w:autoSpaceDN w:val="0"/>
        <w:adjustRightInd w:val="0"/>
        <w:spacing w:before="120" w:line="360" w:lineRule="auto"/>
        <w:ind w:left="240" w:hanging="240"/>
        <w:jc w:val="both"/>
        <w:rPr>
          <w:color w:val="000000"/>
        </w:rPr>
      </w:pPr>
      <w:r w:rsidRPr="00B94BB3">
        <w:rPr>
          <w:color w:val="000000"/>
        </w:rPr>
        <w:t xml:space="preserve">6. Jarad je potrebno držati u izdvojenim boksovima, udaljenim od zaražene životinje najmanje </w:t>
      </w:r>
      <w:proofErr w:type="spellStart"/>
      <w:r w:rsidRPr="00B94BB3">
        <w:rPr>
          <w:color w:val="000000"/>
        </w:rPr>
        <w:t>2m</w:t>
      </w:r>
      <w:proofErr w:type="spellEnd"/>
      <w:r w:rsidRPr="00B94BB3">
        <w:rPr>
          <w:color w:val="000000"/>
        </w:rPr>
        <w:t>.</w:t>
      </w:r>
    </w:p>
    <w:p w:rsidR="00754BEB" w:rsidRPr="00B94BB3" w:rsidRDefault="00754BEB" w:rsidP="00754BEB">
      <w:pPr>
        <w:autoSpaceDE w:val="0"/>
        <w:autoSpaceDN w:val="0"/>
        <w:adjustRightInd w:val="0"/>
        <w:spacing w:before="120" w:line="360" w:lineRule="auto"/>
        <w:ind w:left="240" w:hanging="240"/>
        <w:jc w:val="both"/>
        <w:rPr>
          <w:color w:val="000000"/>
        </w:rPr>
      </w:pPr>
      <w:r w:rsidRPr="00B94BB3">
        <w:rPr>
          <w:color w:val="000000"/>
        </w:rPr>
        <w:t xml:space="preserve">7. Jarad je potrebno hraniti </w:t>
      </w:r>
      <w:proofErr w:type="spellStart"/>
      <w:r w:rsidRPr="00B94BB3">
        <w:rPr>
          <w:color w:val="000000"/>
        </w:rPr>
        <w:t>kolostumom</w:t>
      </w:r>
      <w:proofErr w:type="spellEnd"/>
      <w:r w:rsidRPr="00B94BB3">
        <w:rPr>
          <w:color w:val="000000"/>
        </w:rPr>
        <w:t xml:space="preserve"> i mlijekom podrijetlom od zdravih koza ili mliječnom zamjenom. Ukoliko se koriste </w:t>
      </w:r>
      <w:proofErr w:type="spellStart"/>
      <w:r w:rsidRPr="00B94BB3">
        <w:rPr>
          <w:color w:val="000000"/>
        </w:rPr>
        <w:t>kolostrum</w:t>
      </w:r>
      <w:proofErr w:type="spellEnd"/>
      <w:r w:rsidRPr="00B94BB3">
        <w:rPr>
          <w:color w:val="000000"/>
        </w:rPr>
        <w:t xml:space="preserve"> i mlijeko od koza iz stada u kojem </w:t>
      </w:r>
      <w:r w:rsidRPr="00B94BB3">
        <w:rPr>
          <w:color w:val="000000"/>
        </w:rPr>
        <w:lastRenderedPageBreak/>
        <w:t xml:space="preserve">se nalaze životinje pozitivne na </w:t>
      </w:r>
      <w:proofErr w:type="spellStart"/>
      <w:r w:rsidRPr="00B94BB3">
        <w:rPr>
          <w:color w:val="000000"/>
        </w:rPr>
        <w:t>AEK</w:t>
      </w:r>
      <w:proofErr w:type="spellEnd"/>
      <w:r w:rsidRPr="00B94BB3">
        <w:rPr>
          <w:color w:val="000000"/>
        </w:rPr>
        <w:t xml:space="preserve">, isti se moraju pasterizirati na način da se toplinski obrade na </w:t>
      </w:r>
      <w:proofErr w:type="spellStart"/>
      <w:r w:rsidRPr="00B94BB3">
        <w:rPr>
          <w:color w:val="000000"/>
        </w:rPr>
        <w:t>56</w:t>
      </w:r>
      <w:r w:rsidRPr="00B94BB3">
        <w:rPr>
          <w:color w:val="000000"/>
          <w:vertAlign w:val="superscript"/>
        </w:rPr>
        <w:t>0</w:t>
      </w:r>
      <w:r w:rsidRPr="00B94BB3">
        <w:rPr>
          <w:color w:val="000000"/>
        </w:rPr>
        <w:t>C</w:t>
      </w:r>
      <w:proofErr w:type="spellEnd"/>
      <w:r w:rsidRPr="00B94BB3">
        <w:rPr>
          <w:color w:val="000000"/>
        </w:rPr>
        <w:t>/</w:t>
      </w:r>
      <w:proofErr w:type="spellStart"/>
      <w:r w:rsidRPr="00B94BB3">
        <w:rPr>
          <w:color w:val="000000"/>
        </w:rPr>
        <w:t>60</w:t>
      </w:r>
      <w:proofErr w:type="spellEnd"/>
      <w:r w:rsidRPr="00B94BB3">
        <w:rPr>
          <w:color w:val="000000"/>
        </w:rPr>
        <w:t xml:space="preserve"> minuta, čime se postiže potpuna inaktivacija uzročnika.</w:t>
      </w:r>
    </w:p>
    <w:p w:rsidR="00754BEB" w:rsidRPr="00B94BB3" w:rsidRDefault="00754BEB" w:rsidP="00754BEB">
      <w:pPr>
        <w:autoSpaceDE w:val="0"/>
        <w:autoSpaceDN w:val="0"/>
        <w:adjustRightInd w:val="0"/>
        <w:spacing w:before="120" w:line="360" w:lineRule="auto"/>
        <w:ind w:left="240" w:hanging="240"/>
        <w:jc w:val="both"/>
        <w:rPr>
          <w:color w:val="000000"/>
        </w:rPr>
      </w:pPr>
      <w:r w:rsidRPr="00B94BB3">
        <w:rPr>
          <w:color w:val="000000"/>
        </w:rPr>
        <w:t xml:space="preserve">8. Stado je potrebno podvrgnuti redovitom testiranju na </w:t>
      </w:r>
      <w:proofErr w:type="spellStart"/>
      <w:r w:rsidRPr="00B94BB3">
        <w:rPr>
          <w:color w:val="000000"/>
        </w:rPr>
        <w:t>AEK</w:t>
      </w:r>
      <w:proofErr w:type="spellEnd"/>
      <w:r w:rsidRPr="00B94BB3">
        <w:rPr>
          <w:color w:val="000000"/>
        </w:rPr>
        <w:t xml:space="preserve"> </w:t>
      </w:r>
      <w:r w:rsidRPr="00B94BB3">
        <w:rPr>
          <w:b/>
          <w:color w:val="000000"/>
          <w:u w:val="single"/>
        </w:rPr>
        <w:t xml:space="preserve">najmanje jednom u </w:t>
      </w:r>
      <w:proofErr w:type="spellStart"/>
      <w:r w:rsidRPr="00B94BB3">
        <w:rPr>
          <w:b/>
          <w:color w:val="000000"/>
          <w:u w:val="single"/>
        </w:rPr>
        <w:t>12</w:t>
      </w:r>
      <w:proofErr w:type="spellEnd"/>
      <w:r w:rsidRPr="00B94BB3">
        <w:rPr>
          <w:b/>
          <w:color w:val="000000"/>
          <w:u w:val="single"/>
        </w:rPr>
        <w:t xml:space="preserve"> mjeseci</w:t>
      </w:r>
      <w:r w:rsidRPr="00B94BB3">
        <w:rPr>
          <w:color w:val="000000"/>
        </w:rPr>
        <w:t xml:space="preserve">. Serološki pozitivne i serološki negativne životinje potrebno je odvojeno držati. Ukoliko je bolest prisutna u stadu, </w:t>
      </w:r>
      <w:proofErr w:type="spellStart"/>
      <w:r w:rsidRPr="00B94BB3">
        <w:rPr>
          <w:color w:val="000000"/>
        </w:rPr>
        <w:t>prevalencija</w:t>
      </w:r>
      <w:proofErr w:type="spellEnd"/>
      <w:r w:rsidRPr="00B94BB3">
        <w:rPr>
          <w:color w:val="000000"/>
        </w:rPr>
        <w:t xml:space="preserve"> iste se može smanjivati na način da se serološki pozitivne životinje čim prije izluče iz uzgoja.</w:t>
      </w:r>
    </w:p>
    <w:p w:rsidR="00754BEB" w:rsidRPr="00B94BB3" w:rsidRDefault="00754BEB" w:rsidP="00754BEB">
      <w:pPr>
        <w:spacing w:line="360" w:lineRule="auto"/>
        <w:jc w:val="both"/>
        <w:rPr>
          <w:color w:val="000000"/>
        </w:rPr>
      </w:pPr>
    </w:p>
    <w:p w:rsidR="00754BEB" w:rsidRPr="00B94BB3" w:rsidRDefault="00754BEB" w:rsidP="00754BEB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94BB3">
        <w:rPr>
          <w:color w:val="000000"/>
        </w:rPr>
        <w:t xml:space="preserve">Zanemarivi rizik za </w:t>
      </w:r>
      <w:proofErr w:type="spellStart"/>
      <w:r w:rsidRPr="00B94BB3">
        <w:rPr>
          <w:color w:val="000000"/>
        </w:rPr>
        <w:t>AEK</w:t>
      </w:r>
      <w:proofErr w:type="spellEnd"/>
      <w:r w:rsidRPr="00B94BB3">
        <w:rPr>
          <w:color w:val="000000"/>
        </w:rPr>
        <w:t xml:space="preserve"> predstavlja zatvoreno stado u kojem su sve životinje starije od </w:t>
      </w:r>
      <w:proofErr w:type="spellStart"/>
      <w:r w:rsidRPr="00B94BB3">
        <w:rPr>
          <w:color w:val="000000"/>
        </w:rPr>
        <w:t>12</w:t>
      </w:r>
      <w:proofErr w:type="spellEnd"/>
      <w:r w:rsidRPr="00B94BB3">
        <w:rPr>
          <w:color w:val="000000"/>
        </w:rPr>
        <w:t xml:space="preserve"> mjeseci podvrgnute serološkom pretraživanju na </w:t>
      </w:r>
      <w:proofErr w:type="spellStart"/>
      <w:r w:rsidRPr="00B94BB3">
        <w:rPr>
          <w:color w:val="000000"/>
        </w:rPr>
        <w:t>AEK</w:t>
      </w:r>
      <w:proofErr w:type="spellEnd"/>
      <w:r w:rsidRPr="00B94BB3">
        <w:rPr>
          <w:color w:val="000000"/>
        </w:rPr>
        <w:t xml:space="preserve"> dva puta tijekom razdoblja od </w:t>
      </w:r>
      <w:proofErr w:type="spellStart"/>
      <w:r w:rsidRPr="00B94BB3">
        <w:rPr>
          <w:color w:val="000000"/>
        </w:rPr>
        <w:t>12</w:t>
      </w:r>
      <w:proofErr w:type="spellEnd"/>
      <w:r w:rsidRPr="00B94BB3">
        <w:rPr>
          <w:color w:val="000000"/>
        </w:rPr>
        <w:t xml:space="preserve"> mjeseci. Između dva testiranja ne smije proći manje od 4 mjeseca.</w:t>
      </w:r>
    </w:p>
    <w:p w:rsidR="00754BEB" w:rsidRPr="00B94BB3" w:rsidRDefault="00754BEB" w:rsidP="00754BEB">
      <w:pPr>
        <w:spacing w:line="360" w:lineRule="auto"/>
        <w:ind w:left="360"/>
        <w:jc w:val="both"/>
        <w:rPr>
          <w:color w:val="000000"/>
        </w:rPr>
      </w:pPr>
    </w:p>
    <w:p w:rsidR="00754BEB" w:rsidRPr="00B94BB3" w:rsidRDefault="00754BEB" w:rsidP="00754BEB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94BB3">
        <w:rPr>
          <w:color w:val="000000"/>
        </w:rPr>
        <w:t xml:space="preserve">Niski-srednji rizik predstavlja stado u kojem su sva testiranja životinja na </w:t>
      </w:r>
      <w:proofErr w:type="spellStart"/>
      <w:r w:rsidRPr="00B94BB3">
        <w:rPr>
          <w:color w:val="000000"/>
        </w:rPr>
        <w:t>AEK</w:t>
      </w:r>
      <w:proofErr w:type="spellEnd"/>
      <w:r w:rsidRPr="00B94BB3">
        <w:rPr>
          <w:color w:val="000000"/>
        </w:rPr>
        <w:t xml:space="preserve"> provedena s negativnim  rezultatom, ali u koje su uvedene životinje podrijetlom iz stada koja nisu bila podvrgnuta dvokratnom pretraživanju u razmaku od </w:t>
      </w:r>
      <w:proofErr w:type="spellStart"/>
      <w:r w:rsidRPr="00B94BB3">
        <w:rPr>
          <w:color w:val="000000"/>
        </w:rPr>
        <w:t>12</w:t>
      </w:r>
      <w:proofErr w:type="spellEnd"/>
      <w:r w:rsidRPr="00B94BB3">
        <w:rPr>
          <w:color w:val="000000"/>
        </w:rPr>
        <w:t xml:space="preserve"> mjeseci.</w:t>
      </w:r>
    </w:p>
    <w:p w:rsidR="00754BEB" w:rsidRPr="00B94BB3" w:rsidRDefault="00754BEB" w:rsidP="00754BEB">
      <w:pPr>
        <w:spacing w:line="360" w:lineRule="auto"/>
        <w:jc w:val="both"/>
        <w:rPr>
          <w:color w:val="000000"/>
        </w:rPr>
      </w:pPr>
    </w:p>
    <w:p w:rsidR="00754BEB" w:rsidRPr="00B94BB3" w:rsidRDefault="00754BEB" w:rsidP="00754BEB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94BB3">
        <w:rPr>
          <w:color w:val="000000"/>
        </w:rPr>
        <w:t xml:space="preserve">Visoki rizik za </w:t>
      </w:r>
      <w:proofErr w:type="spellStart"/>
      <w:r w:rsidRPr="00B94BB3">
        <w:rPr>
          <w:color w:val="000000"/>
        </w:rPr>
        <w:t>AEK</w:t>
      </w:r>
      <w:proofErr w:type="spellEnd"/>
      <w:r w:rsidRPr="00B94BB3">
        <w:rPr>
          <w:color w:val="000000"/>
        </w:rPr>
        <w:t xml:space="preserve"> predstavljaju stada u kojima, tijekom razdoblja od </w:t>
      </w:r>
      <w:proofErr w:type="spellStart"/>
      <w:r w:rsidRPr="00B94BB3">
        <w:rPr>
          <w:color w:val="000000"/>
        </w:rPr>
        <w:t>12</w:t>
      </w:r>
      <w:proofErr w:type="spellEnd"/>
      <w:r w:rsidRPr="00B94BB3">
        <w:rPr>
          <w:color w:val="000000"/>
        </w:rPr>
        <w:t xml:space="preserve"> mjeseci, nije provedeno serološko pretraživanje svih životinja starijih od </w:t>
      </w:r>
      <w:proofErr w:type="spellStart"/>
      <w:r w:rsidRPr="00B94BB3">
        <w:rPr>
          <w:color w:val="000000"/>
        </w:rPr>
        <w:t>12</w:t>
      </w:r>
      <w:proofErr w:type="spellEnd"/>
      <w:r w:rsidRPr="00B94BB3">
        <w:rPr>
          <w:color w:val="000000"/>
        </w:rPr>
        <w:t xml:space="preserve"> mjeseci.</w:t>
      </w:r>
    </w:p>
    <w:p w:rsidR="00754BEB" w:rsidRPr="00B94BB3" w:rsidRDefault="00754BEB" w:rsidP="00754BEB">
      <w:pPr>
        <w:spacing w:line="360" w:lineRule="auto"/>
        <w:jc w:val="both"/>
        <w:rPr>
          <w:color w:val="000000"/>
        </w:rPr>
      </w:pPr>
    </w:p>
    <w:p w:rsidR="00754BEB" w:rsidRPr="00B94BB3" w:rsidRDefault="00754BEB" w:rsidP="00754BEB">
      <w:pPr>
        <w:spacing w:line="360" w:lineRule="auto"/>
        <w:jc w:val="both"/>
        <w:rPr>
          <w:color w:val="000000"/>
        </w:rPr>
      </w:pPr>
    </w:p>
    <w:p w:rsidR="00E25524" w:rsidRDefault="00E25524"/>
    <w:sectPr w:rsidR="00E25524" w:rsidSect="00754BE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7711"/>
    <w:multiLevelType w:val="hybridMultilevel"/>
    <w:tmpl w:val="8BA84C84"/>
    <w:lvl w:ilvl="0" w:tplc="6616D030">
      <w:start w:val="28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72"/>
    <w:rsid w:val="00754BEB"/>
    <w:rsid w:val="00D92C72"/>
    <w:rsid w:val="00E2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E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E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2896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Sučec</dc:creator>
  <cp:keywords/>
  <dc:description/>
  <cp:lastModifiedBy>Ivica Sučec</cp:lastModifiedBy>
  <cp:revision>2</cp:revision>
  <dcterms:created xsi:type="dcterms:W3CDTF">2015-06-12T12:26:00Z</dcterms:created>
  <dcterms:modified xsi:type="dcterms:W3CDTF">2015-06-12T12:27:00Z</dcterms:modified>
</cp:coreProperties>
</file>